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1FF" w:rsidRDefault="00C66E59">
      <w:r>
        <w:t xml:space="preserve">How to </w:t>
      </w:r>
      <w:r w:rsidR="00122DCF">
        <w:t>B</w:t>
      </w:r>
      <w:r>
        <w:t xml:space="preserve">ook BSL tickets for </w:t>
      </w:r>
      <w:r w:rsidR="00122DCF">
        <w:t xml:space="preserve">Best of </w:t>
      </w:r>
      <w:proofErr w:type="spellStart"/>
      <w:r w:rsidR="00122DCF">
        <w:t>Broadwar</w:t>
      </w:r>
      <w:proofErr w:type="spellEnd"/>
      <w:r>
        <w:t xml:space="preserve">, </w:t>
      </w:r>
      <w:r w:rsidR="00122DCF" w:rsidRPr="00122DCF">
        <w:t>Wednesday 20 September 2023 at 7:30pm</w:t>
      </w:r>
    </w:p>
    <w:p w:rsidR="00C66E59" w:rsidRDefault="00C66E59">
      <w:pPr>
        <w:rPr>
          <w:b w:val="0"/>
        </w:rPr>
      </w:pPr>
      <w:r>
        <w:rPr>
          <w:b w:val="0"/>
        </w:rPr>
        <w:t xml:space="preserve">Thank you for your interest in booking BSL tickets for this performance. Please follow the </w:t>
      </w:r>
      <w:proofErr w:type="gramStart"/>
      <w:r>
        <w:rPr>
          <w:b w:val="0"/>
        </w:rPr>
        <w:t>step by step</w:t>
      </w:r>
      <w:proofErr w:type="gramEnd"/>
      <w:r>
        <w:rPr>
          <w:b w:val="0"/>
        </w:rPr>
        <w:t xml:space="preserve"> instructions below to get the most appropriate seats. </w:t>
      </w:r>
    </w:p>
    <w:p w:rsidR="00C66E59" w:rsidRDefault="00C66E59">
      <w:pPr>
        <w:rPr>
          <w:b w:val="0"/>
        </w:rPr>
      </w:pPr>
    </w:p>
    <w:p w:rsidR="00DA7634" w:rsidRPr="00DA7634" w:rsidRDefault="001B0891" w:rsidP="000A726F">
      <w:pPr>
        <w:pStyle w:val="ListParagraph"/>
        <w:numPr>
          <w:ilvl w:val="0"/>
          <w:numId w:val="1"/>
        </w:numPr>
        <w:rPr>
          <w:b w:val="0"/>
        </w:rPr>
      </w:pPr>
      <w:r>
        <w:rPr>
          <w:b w:val="0"/>
          <w:noProof/>
          <w:lang w:eastAsia="en-GB"/>
        </w:rPr>
        <mc:AlternateContent>
          <mc:Choice Requires="wps">
            <w:drawing>
              <wp:anchor distT="0" distB="0" distL="114300" distR="114300" simplePos="0" relativeHeight="251665408" behindDoc="0" locked="0" layoutInCell="1" allowOverlap="1">
                <wp:simplePos x="0" y="0"/>
                <wp:positionH relativeFrom="column">
                  <wp:posOffset>510540</wp:posOffset>
                </wp:positionH>
                <wp:positionV relativeFrom="paragraph">
                  <wp:posOffset>1820545</wp:posOffset>
                </wp:positionV>
                <wp:extent cx="1973580" cy="373380"/>
                <wp:effectExtent l="19050" t="19050" r="26670" b="26670"/>
                <wp:wrapNone/>
                <wp:docPr id="7" name="Rectangle 7"/>
                <wp:cNvGraphicFramePr/>
                <a:graphic xmlns:a="http://schemas.openxmlformats.org/drawingml/2006/main">
                  <a:graphicData uri="http://schemas.microsoft.com/office/word/2010/wordprocessingShape">
                    <wps:wsp>
                      <wps:cNvSpPr/>
                      <wps:spPr>
                        <a:xfrm>
                          <a:off x="0" y="0"/>
                          <a:ext cx="1973580" cy="373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3060C" id="Rectangle 7" o:spid="_x0000_s1026" style="position:absolute;margin-left:40.2pt;margin-top:143.35pt;width:155.4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" filled="f" strokecolor="red" strokeweight="3pt"/>
            </w:pict>
          </mc:Fallback>
        </mc:AlternateContent>
      </w:r>
      <w:r w:rsidR="00C66E59" w:rsidRPr="00DA7634">
        <w:rPr>
          <w:b w:val="0"/>
        </w:rPr>
        <w:t xml:space="preserve">Click on this ‘Book BSL tickets’ link: </w:t>
      </w:r>
      <w:r w:rsidR="00DA7634">
        <w:rPr>
          <w:b w:val="0"/>
        </w:rPr>
        <w:br/>
      </w:r>
      <w:r w:rsidR="00DA7634">
        <w:rPr>
          <w:noProof/>
          <w:lang w:eastAsia="en-GB"/>
        </w:rPr>
        <w:drawing>
          <wp:inline distT="0" distB="0" distL="0" distR="0" wp14:anchorId="09124B53" wp14:editId="10F5200C">
            <wp:extent cx="2057400" cy="2049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049780"/>
                    </a:xfrm>
                    <a:prstGeom prst="rect">
                      <a:avLst/>
                    </a:prstGeom>
                  </pic:spPr>
                </pic:pic>
              </a:graphicData>
            </a:graphic>
          </wp:inline>
        </w:drawing>
      </w:r>
      <w:bookmarkStart w:id="0" w:name="_GoBack"/>
      <w:bookmarkEnd w:id="0"/>
    </w:p>
    <w:p w:rsidR="00C66E59" w:rsidRDefault="00265EC7" w:rsidP="00C66E59">
      <w:pPr>
        <w:pStyle w:val="ListParagraph"/>
        <w:numPr>
          <w:ilvl w:val="0"/>
          <w:numId w:val="1"/>
        </w:numPr>
        <w:rPr>
          <w:b w:val="0"/>
        </w:rPr>
      </w:pPr>
      <w:r>
        <w:rPr>
          <w:b w:val="0"/>
          <w:noProof/>
          <w:lang w:eastAsia="en-GB"/>
        </w:rPr>
        <mc:AlternateContent>
          <mc:Choice Requires="wps">
            <w:drawing>
              <wp:anchor distT="0" distB="0" distL="114300" distR="114300" simplePos="0" relativeHeight="251659264" behindDoc="0" locked="0" layoutInCell="1" allowOverlap="1">
                <wp:simplePos x="0" y="0"/>
                <wp:positionH relativeFrom="column">
                  <wp:posOffset>3383280</wp:posOffset>
                </wp:positionH>
                <wp:positionV relativeFrom="paragraph">
                  <wp:posOffset>998220</wp:posOffset>
                </wp:positionV>
                <wp:extent cx="937260" cy="335280"/>
                <wp:effectExtent l="19050" t="19050" r="15240" b="26670"/>
                <wp:wrapNone/>
                <wp:docPr id="2" name="Rectangle 2"/>
                <wp:cNvGraphicFramePr/>
                <a:graphic xmlns:a="http://schemas.openxmlformats.org/drawingml/2006/main">
                  <a:graphicData uri="http://schemas.microsoft.com/office/word/2010/wordprocessingShape">
                    <wps:wsp>
                      <wps:cNvSpPr/>
                      <wps:spPr>
                        <a:xfrm>
                          <a:off x="0" y="0"/>
                          <a:ext cx="937260" cy="3352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0BE8D" id="Rectangle 2" o:spid="_x0000_s1026" style="position:absolute;margin-left:266.4pt;margin-top:78.6pt;width:73.8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" filled="f" strokecolor="red" strokeweight="3pt"/>
            </w:pict>
          </mc:Fallback>
        </mc:AlternateContent>
      </w:r>
      <w:r w:rsidR="00C66E59">
        <w:rPr>
          <w:b w:val="0"/>
        </w:rPr>
        <w:t xml:space="preserve">On the Royal Albert Hall website, click ‘FIND TICKETS’ </w:t>
      </w:r>
      <w:r w:rsidR="00C66E59">
        <w:rPr>
          <w:b w:val="0"/>
        </w:rPr>
        <w:br/>
      </w:r>
      <w:r w:rsidR="00DA7634">
        <w:rPr>
          <w:noProof/>
          <w:lang w:eastAsia="en-GB"/>
        </w:rPr>
        <w:drawing>
          <wp:inline distT="0" distB="0" distL="0" distR="0" wp14:anchorId="36F1533E" wp14:editId="0F09E149">
            <wp:extent cx="5731510" cy="160820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08208"/>
                    </a:xfrm>
                    <a:prstGeom prst="rect">
                      <a:avLst/>
                    </a:prstGeom>
                  </pic:spPr>
                </pic:pic>
              </a:graphicData>
            </a:graphic>
          </wp:inline>
        </w:drawing>
      </w:r>
    </w:p>
    <w:p w:rsidR="00DA7634" w:rsidRDefault="00DA7634">
      <w:pPr>
        <w:rPr>
          <w:b w:val="0"/>
        </w:rPr>
      </w:pPr>
      <w:r>
        <w:rPr>
          <w:b w:val="0"/>
        </w:rPr>
        <w:br w:type="page"/>
      </w:r>
    </w:p>
    <w:p w:rsidR="00C66E59" w:rsidRDefault="00D0425C" w:rsidP="00C66E59">
      <w:pPr>
        <w:pStyle w:val="ListParagraph"/>
        <w:numPr>
          <w:ilvl w:val="0"/>
          <w:numId w:val="1"/>
        </w:numPr>
        <w:rPr>
          <w:b w:val="0"/>
        </w:rPr>
      </w:pPr>
      <w:r>
        <w:rPr>
          <w:b w:val="0"/>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2941320</wp:posOffset>
                </wp:positionH>
                <wp:positionV relativeFrom="paragraph">
                  <wp:posOffset>2640330</wp:posOffset>
                </wp:positionV>
                <wp:extent cx="640080" cy="228600"/>
                <wp:effectExtent l="19050" t="19050" r="26670" b="19050"/>
                <wp:wrapNone/>
                <wp:docPr id="3" name="Oval 3"/>
                <wp:cNvGraphicFramePr/>
                <a:graphic xmlns:a="http://schemas.openxmlformats.org/drawingml/2006/main">
                  <a:graphicData uri="http://schemas.microsoft.com/office/word/2010/wordprocessingShape">
                    <wps:wsp>
                      <wps:cNvSpPr/>
                      <wps:spPr>
                        <a:xfrm>
                          <a:off x="0" y="0"/>
                          <a:ext cx="640080" cy="228600"/>
                        </a:xfrm>
                        <a:prstGeom prst="ellipse">
                          <a:avLst/>
                        </a:prstGeom>
                        <a:noFill/>
                        <a:ln w="381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C1CB49" id="Oval 3" o:spid="_x0000_s1026" style="position:absolute;margin-left:231.6pt;margin-top:207.9pt;width:50.4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" filled="f" strokecolor="#deeaf6 [660]" strokeweight="3pt">
                <v:stroke joinstyle="miter"/>
              </v:oval>
            </w:pict>
          </mc:Fallback>
        </mc:AlternateContent>
      </w:r>
      <w:r w:rsidR="00C66E59">
        <w:rPr>
          <w:b w:val="0"/>
        </w:rPr>
        <w:t>The BSL interpreter will be on the left hand side of the stage, looking from the auditorium, so the area in Blocks G and H is the where we have situated BSL seats. Click anywhere on this picture to select those seats:</w:t>
      </w:r>
      <w:r w:rsidR="00C66E59">
        <w:rPr>
          <w:b w:val="0"/>
        </w:rPr>
        <w:br/>
      </w:r>
      <w:r w:rsidR="00DA7634">
        <w:rPr>
          <w:noProof/>
          <w:lang w:eastAsia="en-GB"/>
        </w:rPr>
        <w:drawing>
          <wp:inline distT="0" distB="0" distL="0" distR="0" wp14:anchorId="6B06A901" wp14:editId="1545566A">
            <wp:extent cx="5609533" cy="3338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9533" cy="3338830"/>
                    </a:xfrm>
                    <a:prstGeom prst="rect">
                      <a:avLst/>
                    </a:prstGeom>
                  </pic:spPr>
                </pic:pic>
              </a:graphicData>
            </a:graphic>
          </wp:inline>
        </w:drawing>
      </w:r>
    </w:p>
    <w:p w:rsidR="00C66E59" w:rsidRDefault="00D0425C" w:rsidP="00C66E59">
      <w:pPr>
        <w:pStyle w:val="ListParagraph"/>
        <w:numPr>
          <w:ilvl w:val="0"/>
          <w:numId w:val="1"/>
        </w:numPr>
        <w:rPr>
          <w:b w:val="0"/>
        </w:rPr>
      </w:pPr>
      <w:r>
        <w:rPr>
          <w:b w:val="0"/>
          <w:noProof/>
          <w:lang w:eastAsia="en-GB"/>
        </w:rPr>
        <mc:AlternateContent>
          <mc:Choice Requires="wps">
            <w:drawing>
              <wp:anchor distT="0" distB="0" distL="114300" distR="114300" simplePos="0" relativeHeight="251661312" behindDoc="0" locked="0" layoutInCell="1" allowOverlap="1">
                <wp:simplePos x="0" y="0"/>
                <wp:positionH relativeFrom="column">
                  <wp:posOffset>1463040</wp:posOffset>
                </wp:positionH>
                <wp:positionV relativeFrom="paragraph">
                  <wp:posOffset>1280795</wp:posOffset>
                </wp:positionV>
                <wp:extent cx="1021080" cy="342900"/>
                <wp:effectExtent l="19050" t="19050" r="26670" b="19050"/>
                <wp:wrapNone/>
                <wp:docPr id="4" name="Rectangle 4"/>
                <wp:cNvGraphicFramePr/>
                <a:graphic xmlns:a="http://schemas.openxmlformats.org/drawingml/2006/main">
                  <a:graphicData uri="http://schemas.microsoft.com/office/word/2010/wordprocessingShape">
                    <wps:wsp>
                      <wps:cNvSpPr/>
                      <wps:spPr>
                        <a:xfrm>
                          <a:off x="0" y="0"/>
                          <a:ext cx="102108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D4B59" id="Rectangle 4" o:spid="_x0000_s1026" style="position:absolute;margin-left:115.2pt;margin-top:100.85pt;width:80.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" filled="f" strokecolor="red" strokeweight="3pt"/>
            </w:pict>
          </mc:Fallback>
        </mc:AlternateContent>
      </w:r>
      <w:r w:rsidR="00C66E59">
        <w:rPr>
          <w:b w:val="0"/>
        </w:rPr>
        <w:t xml:space="preserve">Select one of the purple circles in this area to select a seat: </w:t>
      </w:r>
      <w:r w:rsidR="00C66E59">
        <w:rPr>
          <w:b w:val="0"/>
        </w:rPr>
        <w:br/>
      </w:r>
      <w:r w:rsidR="00DA7634">
        <w:rPr>
          <w:noProof/>
          <w:lang w:eastAsia="en-GB"/>
        </w:rPr>
        <w:drawing>
          <wp:inline distT="0" distB="0" distL="0" distR="0" wp14:anchorId="0C252CF7" wp14:editId="2AEE75F4">
            <wp:extent cx="3067050" cy="317790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67050" cy="3177907"/>
                    </a:xfrm>
                    <a:prstGeom prst="rect">
                      <a:avLst/>
                    </a:prstGeom>
                  </pic:spPr>
                </pic:pic>
              </a:graphicData>
            </a:graphic>
          </wp:inline>
        </w:drawing>
      </w:r>
      <w:r w:rsidR="00C66E59">
        <w:rPr>
          <w:b w:val="0"/>
        </w:rPr>
        <w:br/>
      </w:r>
    </w:p>
    <w:p w:rsidR="00C66E59" w:rsidRDefault="00C66E59" w:rsidP="00C66E59">
      <w:pPr>
        <w:pStyle w:val="ListParagraph"/>
        <w:numPr>
          <w:ilvl w:val="0"/>
          <w:numId w:val="1"/>
        </w:numPr>
        <w:rPr>
          <w:b w:val="0"/>
        </w:rPr>
      </w:pPr>
      <w:r>
        <w:rPr>
          <w:b w:val="0"/>
        </w:rPr>
        <w:lastRenderedPageBreak/>
        <w:t>In the window that pops up, select the appropriate ticket type</w:t>
      </w:r>
      <w:r w:rsidR="00122DCF">
        <w:rPr>
          <w:b w:val="0"/>
        </w:rPr>
        <w:t>s</w:t>
      </w:r>
      <w:r>
        <w:rPr>
          <w:b w:val="0"/>
        </w:rPr>
        <w:t xml:space="preserve">: </w:t>
      </w:r>
      <w:r>
        <w:rPr>
          <w:b w:val="0"/>
        </w:rPr>
        <w:br/>
      </w:r>
      <w:r>
        <w:rPr>
          <w:noProof/>
          <w:lang w:eastAsia="en-GB"/>
        </w:rPr>
        <w:drawing>
          <wp:inline distT="0" distB="0" distL="0" distR="0" wp14:anchorId="347BB0DC" wp14:editId="19B4E320">
            <wp:extent cx="2166004" cy="192814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66004" cy="1928148"/>
                    </a:xfrm>
                    <a:prstGeom prst="rect">
                      <a:avLst/>
                    </a:prstGeom>
                  </pic:spPr>
                </pic:pic>
              </a:graphicData>
            </a:graphic>
          </wp:inline>
        </w:drawing>
      </w:r>
      <w:r w:rsidRPr="00C66E59">
        <w:rPr>
          <w:b w:val="0"/>
        </w:rPr>
        <w:t xml:space="preserve"> </w:t>
      </w:r>
      <w:r>
        <w:rPr>
          <w:b w:val="0"/>
        </w:rPr>
        <w:br/>
      </w:r>
    </w:p>
    <w:p w:rsidR="00DA7634" w:rsidRDefault="00B122DB" w:rsidP="00843A4F">
      <w:pPr>
        <w:pStyle w:val="ListParagraph"/>
        <w:numPr>
          <w:ilvl w:val="0"/>
          <w:numId w:val="1"/>
        </w:numPr>
        <w:rPr>
          <w:b w:val="0"/>
        </w:rPr>
      </w:pPr>
      <w:r>
        <w:rPr>
          <w:b w:val="0"/>
          <w:noProof/>
          <w:lang w:eastAsia="en-GB"/>
        </w:rPr>
        <mc:AlternateContent>
          <mc:Choice Requires="wps">
            <w:drawing>
              <wp:anchor distT="0" distB="0" distL="114300" distR="114300" simplePos="0" relativeHeight="251662336" behindDoc="0" locked="0" layoutInCell="1" allowOverlap="1">
                <wp:simplePos x="0" y="0"/>
                <wp:positionH relativeFrom="column">
                  <wp:posOffset>4236720</wp:posOffset>
                </wp:positionH>
                <wp:positionV relativeFrom="paragraph">
                  <wp:posOffset>757555</wp:posOffset>
                </wp:positionV>
                <wp:extent cx="1341120" cy="251460"/>
                <wp:effectExtent l="19050" t="19050" r="11430" b="15240"/>
                <wp:wrapNone/>
                <wp:docPr id="5" name="Rectangle 5"/>
                <wp:cNvGraphicFramePr/>
                <a:graphic xmlns:a="http://schemas.openxmlformats.org/drawingml/2006/main">
                  <a:graphicData uri="http://schemas.microsoft.com/office/word/2010/wordprocessingShape">
                    <wps:wsp>
                      <wps:cNvSpPr/>
                      <wps:spPr>
                        <a:xfrm>
                          <a:off x="0" y="0"/>
                          <a:ext cx="1341120" cy="251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6BD88" id="Rectangle 5" o:spid="_x0000_s1026" style="position:absolute;margin-left:333.6pt;margin-top:59.65pt;width:105.6pt;height:1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" filled="f" strokecolor="red" strokeweight="3pt"/>
            </w:pict>
          </mc:Fallback>
        </mc:AlternateContent>
      </w:r>
      <w:r w:rsidR="00C66E59" w:rsidRPr="00DA7634">
        <w:rPr>
          <w:b w:val="0"/>
        </w:rPr>
        <w:t xml:space="preserve">Your selected seats will then show at the bottom of the screen. If you would like to change the ticket type of any of your tickets then you can change them using the drop down menu in that small window: </w:t>
      </w:r>
      <w:r w:rsidR="00DA7634">
        <w:rPr>
          <w:noProof/>
          <w:lang w:eastAsia="en-GB"/>
        </w:rPr>
        <w:drawing>
          <wp:inline distT="0" distB="0" distL="0" distR="0" wp14:anchorId="7A2E7AC5" wp14:editId="0BDC69E9">
            <wp:extent cx="5181600" cy="6282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81600" cy="628200"/>
                    </a:xfrm>
                    <a:prstGeom prst="rect">
                      <a:avLst/>
                    </a:prstGeom>
                  </pic:spPr>
                </pic:pic>
              </a:graphicData>
            </a:graphic>
          </wp:inline>
        </w:drawing>
      </w:r>
      <w:r w:rsidR="00DA7634">
        <w:rPr>
          <w:b w:val="0"/>
        </w:rPr>
        <w:br/>
      </w:r>
    </w:p>
    <w:p w:rsidR="00C66E59" w:rsidRPr="00DA7634" w:rsidRDefault="000852CB" w:rsidP="00843A4F">
      <w:pPr>
        <w:pStyle w:val="ListParagraph"/>
        <w:numPr>
          <w:ilvl w:val="0"/>
          <w:numId w:val="1"/>
        </w:numPr>
        <w:rPr>
          <w:b w:val="0"/>
        </w:rPr>
      </w:pPr>
      <w:r>
        <w:rPr>
          <w:b w:val="0"/>
          <w:noProof/>
          <w:lang w:eastAsia="en-GB"/>
        </w:rPr>
        <mc:AlternateContent>
          <mc:Choice Requires="wps">
            <w:drawing>
              <wp:anchor distT="0" distB="0" distL="114300" distR="114300" simplePos="0" relativeHeight="251664384" behindDoc="0" locked="0" layoutInCell="1" allowOverlap="1" wp14:anchorId="395E2C5C" wp14:editId="6CD89C90">
                <wp:simplePos x="0" y="0"/>
                <wp:positionH relativeFrom="column">
                  <wp:posOffset>4983480</wp:posOffset>
                </wp:positionH>
                <wp:positionV relativeFrom="paragraph">
                  <wp:posOffset>156845</wp:posOffset>
                </wp:positionV>
                <wp:extent cx="716280" cy="251460"/>
                <wp:effectExtent l="19050" t="19050" r="26670" b="15240"/>
                <wp:wrapNone/>
                <wp:docPr id="6" name="Rectangle 6"/>
                <wp:cNvGraphicFramePr/>
                <a:graphic xmlns:a="http://schemas.openxmlformats.org/drawingml/2006/main">
                  <a:graphicData uri="http://schemas.microsoft.com/office/word/2010/wordprocessingShape">
                    <wps:wsp>
                      <wps:cNvSpPr/>
                      <wps:spPr>
                        <a:xfrm>
                          <a:off x="0" y="0"/>
                          <a:ext cx="716280" cy="251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94FFF" id="Rectangle 6" o:spid="_x0000_s1026" style="position:absolute;margin-left:392.4pt;margin-top:12.35pt;width:56.4pt;height:19.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" filled="f" strokecolor="red" strokeweight="3pt"/>
            </w:pict>
          </mc:Fallback>
        </mc:AlternateContent>
      </w:r>
      <w:r w:rsidR="00DA7634">
        <w:rPr>
          <w:b w:val="0"/>
        </w:rPr>
        <w:t>N</w:t>
      </w:r>
      <w:r w:rsidR="00C66E59" w:rsidRPr="00DA7634">
        <w:rPr>
          <w:b w:val="0"/>
        </w:rPr>
        <w:t xml:space="preserve">ext press ‘Add to Basket’ </w:t>
      </w:r>
      <w:r w:rsidR="00C66E59" w:rsidRPr="00DA7634">
        <w:rPr>
          <w:b w:val="0"/>
        </w:rPr>
        <w:br/>
      </w:r>
      <w:r w:rsidR="00DA7634">
        <w:rPr>
          <w:noProof/>
          <w:lang w:eastAsia="en-GB"/>
        </w:rPr>
        <w:drawing>
          <wp:inline distT="0" distB="0" distL="0" distR="0" wp14:anchorId="0466A492" wp14:editId="7213C864">
            <wp:extent cx="5210175" cy="6316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10175" cy="631664"/>
                    </a:xfrm>
                    <a:prstGeom prst="rect">
                      <a:avLst/>
                    </a:prstGeom>
                  </pic:spPr>
                </pic:pic>
              </a:graphicData>
            </a:graphic>
          </wp:inline>
        </w:drawing>
      </w:r>
      <w:r w:rsidR="00C66E59" w:rsidRPr="00DA7634">
        <w:rPr>
          <w:b w:val="0"/>
        </w:rPr>
        <w:br/>
      </w:r>
    </w:p>
    <w:p w:rsidR="00C66E59" w:rsidRPr="00C66E59" w:rsidRDefault="00C66E59" w:rsidP="00C66E59">
      <w:pPr>
        <w:pStyle w:val="ListParagraph"/>
        <w:numPr>
          <w:ilvl w:val="0"/>
          <w:numId w:val="1"/>
        </w:numPr>
        <w:rPr>
          <w:b w:val="0"/>
        </w:rPr>
      </w:pPr>
      <w:r>
        <w:rPr>
          <w:b w:val="0"/>
        </w:rPr>
        <w:t xml:space="preserve">Continue through to make a payment. </w:t>
      </w:r>
    </w:p>
    <w:sectPr w:rsidR="00C66E59" w:rsidRPr="00C66E59" w:rsidSect="00C66E59">
      <w:footerReference w:type="default" r:id="rId13"/>
      <w:pgSz w:w="11906" w:h="16838"/>
      <w:pgMar w:top="1134"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E4B" w:rsidRDefault="00CF7E4B" w:rsidP="00B85704">
      <w:pPr>
        <w:spacing w:after="0" w:line="240" w:lineRule="auto"/>
      </w:pPr>
      <w:r>
        <w:separator/>
      </w:r>
    </w:p>
  </w:endnote>
  <w:endnote w:type="continuationSeparator" w:id="0">
    <w:p w:rsidR="00CF7E4B" w:rsidRDefault="00CF7E4B" w:rsidP="00B8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704" w:rsidRDefault="00B85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E4B" w:rsidRDefault="00CF7E4B" w:rsidP="00B85704">
      <w:pPr>
        <w:spacing w:after="0" w:line="240" w:lineRule="auto"/>
      </w:pPr>
      <w:r>
        <w:separator/>
      </w:r>
    </w:p>
  </w:footnote>
  <w:footnote w:type="continuationSeparator" w:id="0">
    <w:p w:rsidR="00CF7E4B" w:rsidRDefault="00CF7E4B" w:rsidP="00B85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648C3"/>
    <w:multiLevelType w:val="hybridMultilevel"/>
    <w:tmpl w:val="AC90B47A"/>
    <w:lvl w:ilvl="0" w:tplc="AD8AFC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E59"/>
    <w:rsid w:val="000852CB"/>
    <w:rsid w:val="000B5EF0"/>
    <w:rsid w:val="00120004"/>
    <w:rsid w:val="00122DCF"/>
    <w:rsid w:val="001B0891"/>
    <w:rsid w:val="00265EC7"/>
    <w:rsid w:val="004540B5"/>
    <w:rsid w:val="00906A61"/>
    <w:rsid w:val="00B122DB"/>
    <w:rsid w:val="00B85704"/>
    <w:rsid w:val="00C66E59"/>
    <w:rsid w:val="00CF7E4B"/>
    <w:rsid w:val="00D0425C"/>
    <w:rsid w:val="00DA7634"/>
    <w:rsid w:val="00EB7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111787-6EA3-4603-AE96-0FBAB077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Theme="minorHAnsi" w:hAnsi="Corbel" w:cs="Times New Roman"/>
        <w:b/>
        <w:sz w:val="22"/>
        <w:szCs w:val="3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E59"/>
    <w:pPr>
      <w:ind w:left="720"/>
      <w:contextualSpacing/>
    </w:pPr>
  </w:style>
  <w:style w:type="paragraph" w:styleId="Header">
    <w:name w:val="header"/>
    <w:basedOn w:val="Normal"/>
    <w:link w:val="HeaderChar"/>
    <w:uiPriority w:val="99"/>
    <w:unhideWhenUsed/>
    <w:rsid w:val="00B85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704"/>
  </w:style>
  <w:style w:type="paragraph" w:styleId="Footer">
    <w:name w:val="footer"/>
    <w:basedOn w:val="Normal"/>
    <w:link w:val="FooterChar"/>
    <w:uiPriority w:val="99"/>
    <w:unhideWhenUsed/>
    <w:rsid w:val="00B85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184</Words>
  <Characters>800</Characters>
  <Application>Microsoft Office Word</Application>
  <DocSecurity>0</DocSecurity>
  <Lines>28</Lines>
  <Paragraphs>12</Paragraphs>
  <ScaleCrop>false</ScaleCrop>
  <HeadingPairs>
    <vt:vector size="2" baseType="variant">
      <vt:variant>
        <vt:lpstr>Title</vt:lpstr>
      </vt:variant>
      <vt:variant>
        <vt:i4>1</vt:i4>
      </vt:variant>
    </vt:vector>
  </HeadingPairs>
  <TitlesOfParts>
    <vt:vector size="1" baseType="lpstr">
      <vt:lpstr/>
    </vt:vector>
  </TitlesOfParts>
  <Company>Boldfield LTD</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Williams</dc:creator>
  <cp:keywords/>
  <dc:description/>
  <cp:lastModifiedBy>Timothy Lutton</cp:lastModifiedBy>
  <cp:revision>8</cp:revision>
  <dcterms:created xsi:type="dcterms:W3CDTF">2022-05-12T17:07:00Z</dcterms:created>
  <dcterms:modified xsi:type="dcterms:W3CDTF">2023-02-02T14:08:00Z</dcterms:modified>
</cp:coreProperties>
</file>